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225"/>
        <w:tblW w:w="14391" w:type="dxa"/>
        <w:tblLook w:val="04A0"/>
      </w:tblPr>
      <w:tblGrid>
        <w:gridCol w:w="2802"/>
        <w:gridCol w:w="1842"/>
        <w:gridCol w:w="3261"/>
        <w:gridCol w:w="3840"/>
        <w:gridCol w:w="2646"/>
      </w:tblGrid>
      <w:tr w:rsidR="00321831" w:rsidRPr="00321831" w:rsidTr="00931155">
        <w:trPr>
          <w:trHeight w:val="342"/>
        </w:trPr>
        <w:tc>
          <w:tcPr>
            <w:tcW w:w="2802" w:type="dxa"/>
          </w:tcPr>
          <w:p w:rsidR="00321831" w:rsidRPr="00321831" w:rsidRDefault="00B146A8" w:rsidP="0032183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7.35pt;margin-top:-50pt;width:737.25pt;height:30.75pt;z-index:251664384" strokecolor="white [3212]">
                  <v:textbox style="mso-next-textbox:#_x0000_s1033">
                    <w:txbxContent>
                      <w:p w:rsidR="00A94591" w:rsidRPr="00024024" w:rsidRDefault="00A94591" w:rsidP="0002402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LOWER KERSAL PRIMARY SCHOOL - SPORT PREMIUM FUNDING 201</w:t>
                        </w:r>
                        <w:r w:rsidR="00AE235C">
                          <w:rPr>
                            <w:b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-201</w:t>
                        </w:r>
                        <w:r w:rsidR="00AE235C">
                          <w:rPr>
                            <w:b/>
                            <w:sz w:val="32"/>
                            <w:szCs w:val="32"/>
                          </w:rPr>
                          <w:t>7</w:t>
                        </w:r>
                        <w:r w:rsidRPr="00024024">
                          <w:rPr>
                            <w:b/>
                            <w:sz w:val="32"/>
                            <w:szCs w:val="32"/>
                          </w:rPr>
                          <w:t xml:space="preserve"> SPENDING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INTENTI</w:t>
                        </w:r>
                        <w:r w:rsidRPr="00024024">
                          <w:rPr>
                            <w:b/>
                            <w:sz w:val="32"/>
                            <w:szCs w:val="32"/>
                          </w:rPr>
                          <w:t>ON</w:t>
                        </w:r>
                      </w:p>
                    </w:txbxContent>
                  </v:textbox>
                </v:shape>
              </w:pict>
            </w:r>
            <w:r w:rsidR="00321831" w:rsidRPr="00321831">
              <w:rPr>
                <w:rFonts w:ascii="Century Gothic" w:hAnsi="Century Gothic"/>
                <w:b/>
              </w:rPr>
              <w:t>PROJECT</w:t>
            </w:r>
          </w:p>
        </w:tc>
        <w:tc>
          <w:tcPr>
            <w:tcW w:w="1842" w:type="dxa"/>
          </w:tcPr>
          <w:p w:rsidR="00321831" w:rsidRPr="00321831" w:rsidRDefault="00321831" w:rsidP="00321831">
            <w:pPr>
              <w:rPr>
                <w:rFonts w:ascii="Century Gothic" w:hAnsi="Century Gothic"/>
                <w:b/>
              </w:rPr>
            </w:pPr>
            <w:r w:rsidRPr="00321831">
              <w:rPr>
                <w:rFonts w:ascii="Century Gothic" w:hAnsi="Century Gothic"/>
                <w:b/>
              </w:rPr>
              <w:t>COSTINGS</w:t>
            </w:r>
          </w:p>
        </w:tc>
        <w:tc>
          <w:tcPr>
            <w:tcW w:w="3261" w:type="dxa"/>
          </w:tcPr>
          <w:p w:rsidR="00321831" w:rsidRPr="00321831" w:rsidRDefault="00321831" w:rsidP="00321831">
            <w:pPr>
              <w:rPr>
                <w:rFonts w:ascii="Century Gothic" w:hAnsi="Century Gothic"/>
                <w:b/>
              </w:rPr>
            </w:pPr>
            <w:r w:rsidRPr="00321831">
              <w:rPr>
                <w:rFonts w:ascii="Century Gothic" w:hAnsi="Century Gothic"/>
                <w:b/>
              </w:rPr>
              <w:t>OBJECTIVE</w:t>
            </w:r>
          </w:p>
        </w:tc>
        <w:tc>
          <w:tcPr>
            <w:tcW w:w="3840" w:type="dxa"/>
          </w:tcPr>
          <w:p w:rsidR="00321831" w:rsidRPr="00321831" w:rsidRDefault="00321831" w:rsidP="00321831">
            <w:pPr>
              <w:rPr>
                <w:rFonts w:ascii="Century Gothic" w:hAnsi="Century Gothic"/>
                <w:b/>
              </w:rPr>
            </w:pPr>
            <w:r w:rsidRPr="00321831">
              <w:rPr>
                <w:rFonts w:ascii="Century Gothic" w:hAnsi="Century Gothic"/>
                <w:b/>
              </w:rPr>
              <w:t>INTENDED OUTCOME</w:t>
            </w:r>
          </w:p>
        </w:tc>
        <w:tc>
          <w:tcPr>
            <w:tcW w:w="2646" w:type="dxa"/>
          </w:tcPr>
          <w:p w:rsidR="00321831" w:rsidRPr="00321831" w:rsidRDefault="00321831" w:rsidP="00321831">
            <w:pPr>
              <w:rPr>
                <w:rFonts w:ascii="Century Gothic" w:hAnsi="Century Gothic"/>
                <w:b/>
              </w:rPr>
            </w:pPr>
            <w:r w:rsidRPr="00321831">
              <w:rPr>
                <w:rFonts w:ascii="Century Gothic" w:hAnsi="Century Gothic"/>
                <w:b/>
              </w:rPr>
              <w:t>REVIEW</w:t>
            </w:r>
          </w:p>
        </w:tc>
      </w:tr>
      <w:tr w:rsidR="00321831" w:rsidRPr="00321831" w:rsidTr="00931155">
        <w:trPr>
          <w:trHeight w:val="342"/>
        </w:trPr>
        <w:tc>
          <w:tcPr>
            <w:tcW w:w="2802" w:type="dxa"/>
          </w:tcPr>
          <w:p w:rsid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 xml:space="preserve">Hiring qualified sports coaches to deliver </w:t>
            </w:r>
            <w:r w:rsidR="00A94591">
              <w:rPr>
                <w:rFonts w:ascii="Century Gothic" w:hAnsi="Century Gothic"/>
              </w:rPr>
              <w:t xml:space="preserve">out-of-school </w:t>
            </w:r>
            <w:r w:rsidRPr="00321831">
              <w:rPr>
                <w:rFonts w:ascii="Century Gothic" w:hAnsi="Century Gothic"/>
              </w:rPr>
              <w:t>activities and develop teachers’ sports knowledge and confidence in PE and school sport.</w:t>
            </w:r>
          </w:p>
          <w:p w:rsidR="00A94591" w:rsidRDefault="00A94591" w:rsidP="00321831">
            <w:pPr>
              <w:rPr>
                <w:rFonts w:ascii="Century Gothic" w:hAnsi="Century Gothic"/>
              </w:rPr>
            </w:pPr>
          </w:p>
          <w:p w:rsidR="00A94591" w:rsidRPr="00321831" w:rsidRDefault="00A94591" w:rsidP="00321831">
            <w:pPr>
              <w:rPr>
                <w:rFonts w:ascii="Century Gothic" w:hAnsi="Century Gothic"/>
              </w:rPr>
            </w:pPr>
          </w:p>
          <w:p w:rsidR="00321831" w:rsidRPr="00321831" w:rsidRDefault="00321831" w:rsidP="00321831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321831" w:rsidRDefault="00321831" w:rsidP="00321831">
            <w:pPr>
              <w:rPr>
                <w:rFonts w:ascii="Century Gothic" w:hAnsi="Century Gothic"/>
                <w:u w:val="single"/>
              </w:rPr>
            </w:pPr>
            <w:r w:rsidRPr="00321831">
              <w:rPr>
                <w:rFonts w:ascii="Century Gothic" w:hAnsi="Century Gothic"/>
              </w:rPr>
              <w:t>£75 per day; annual cost of £14250</w:t>
            </w:r>
            <w:r w:rsidR="00931155">
              <w:rPr>
                <w:rFonts w:ascii="Century Gothic" w:hAnsi="Century Gothic"/>
              </w:rPr>
              <w:t xml:space="preserve"> - </w:t>
            </w:r>
            <w:r w:rsidR="00A94591">
              <w:rPr>
                <w:rFonts w:ascii="Century Gothic" w:hAnsi="Century Gothic"/>
                <w:u w:val="single"/>
              </w:rPr>
              <w:t>£3</w:t>
            </w:r>
            <w:r w:rsidR="00931155" w:rsidRPr="00931155">
              <w:rPr>
                <w:rFonts w:ascii="Century Gothic" w:hAnsi="Century Gothic"/>
                <w:u w:val="single"/>
              </w:rPr>
              <w:t>000 contribution from Sports Premium</w:t>
            </w:r>
          </w:p>
          <w:p w:rsidR="00E855D4" w:rsidRDefault="00E855D4" w:rsidP="00321831">
            <w:pPr>
              <w:rPr>
                <w:rFonts w:ascii="Century Gothic" w:hAnsi="Century Gothic"/>
                <w:u w:val="single"/>
              </w:rPr>
            </w:pPr>
          </w:p>
          <w:p w:rsidR="00E855D4" w:rsidRPr="00E855D4" w:rsidRDefault="00E855D4" w:rsidP="00321831">
            <w:pPr>
              <w:rPr>
                <w:rFonts w:ascii="Century Gothic" w:hAnsi="Century Gothic"/>
                <w:i/>
              </w:rPr>
            </w:pPr>
            <w:r w:rsidRPr="00E855D4">
              <w:rPr>
                <w:rFonts w:ascii="Century Gothic" w:hAnsi="Century Gothic"/>
                <w:i/>
                <w:sz w:val="20"/>
                <w:u w:val="single"/>
              </w:rPr>
              <w:t xml:space="preserve">(3rd annual reduction in salary contribution from SPG; 2015 £6000; 2016 £5000) </w:t>
            </w:r>
          </w:p>
        </w:tc>
        <w:tc>
          <w:tcPr>
            <w:tcW w:w="3261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 xml:space="preserve">To use qualified and suitably trained coach to improve the quality and range of school sport offered. Children to experience specialist coaching in a range of sports. </w:t>
            </w:r>
          </w:p>
          <w:p w:rsidR="00321831" w:rsidRPr="00321831" w:rsidRDefault="00321831" w:rsidP="00321831">
            <w:pPr>
              <w:rPr>
                <w:rFonts w:ascii="Century Gothic" w:hAnsi="Century Gothic"/>
              </w:rPr>
            </w:pPr>
          </w:p>
          <w:p w:rsidR="00321831" w:rsidRPr="00321831" w:rsidRDefault="00321831" w:rsidP="00321831">
            <w:pPr>
              <w:rPr>
                <w:rFonts w:ascii="Century Gothic" w:hAnsi="Century Gothic"/>
              </w:rPr>
            </w:pPr>
          </w:p>
        </w:tc>
        <w:tc>
          <w:tcPr>
            <w:tcW w:w="3840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3829990</wp:posOffset>
                  </wp:positionH>
                  <wp:positionV relativeFrom="paragraph">
                    <wp:posOffset>-560922</wp:posOffset>
                  </wp:positionV>
                  <wp:extent cx="710155" cy="763929"/>
                  <wp:effectExtent l="19050" t="0" r="0" b="0"/>
                  <wp:wrapNone/>
                  <wp:docPr id="1" name="Picture 0" descr="LKPS_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PS_Logo_pn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55" cy="76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1831">
              <w:rPr>
                <w:rFonts w:ascii="Century Gothic" w:hAnsi="Century Gothic"/>
              </w:rPr>
              <w:t>Children to experience a wide range of sports taught by qualified coaches. Teachers and teaching assistants subject knowledge and confidence to increase.  Increase number of dinner time and after school clubs.</w:t>
            </w:r>
          </w:p>
          <w:p w:rsidR="00321831" w:rsidRPr="00321831" w:rsidRDefault="00321831" w:rsidP="00321831">
            <w:pPr>
              <w:rPr>
                <w:rFonts w:ascii="Century Gothic" w:hAnsi="Century Gothic"/>
              </w:rPr>
            </w:pPr>
          </w:p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 xml:space="preserve">By focusing on enjoyment and the opportunity to try something new and different, sports coach will engage the least active children in physical activity and exercise at dinnertimes. </w:t>
            </w:r>
          </w:p>
          <w:p w:rsidR="00321831" w:rsidRPr="00321831" w:rsidRDefault="00321831" w:rsidP="00321831">
            <w:pPr>
              <w:rPr>
                <w:rFonts w:ascii="Century Gothic" w:hAnsi="Century Gothic"/>
              </w:rPr>
            </w:pPr>
          </w:p>
        </w:tc>
        <w:tc>
          <w:tcPr>
            <w:tcW w:w="2646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Audit number of pupils involved in sporting activities.</w:t>
            </w:r>
          </w:p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Pupil Interviews to ascertain thoughts of sport and PE.</w:t>
            </w:r>
          </w:p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Parent sporting questionnaire.</w:t>
            </w:r>
          </w:p>
        </w:tc>
      </w:tr>
      <w:tr w:rsidR="00321831" w:rsidRPr="00321831" w:rsidTr="00931155">
        <w:trPr>
          <w:trHeight w:val="342"/>
        </w:trPr>
        <w:tc>
          <w:tcPr>
            <w:tcW w:w="2802" w:type="dxa"/>
          </w:tcPr>
          <w:p w:rsidR="00931155" w:rsidRDefault="00931155" w:rsidP="00321831">
            <w:pPr>
              <w:rPr>
                <w:rFonts w:ascii="Century Gothic" w:hAnsi="Century Gothic"/>
              </w:rPr>
            </w:pPr>
          </w:p>
          <w:p w:rsidR="00931155" w:rsidRDefault="00931155" w:rsidP="00321831">
            <w:pPr>
              <w:rPr>
                <w:rFonts w:ascii="Century Gothic" w:hAnsi="Century Gothic"/>
              </w:rPr>
            </w:pPr>
          </w:p>
          <w:p w:rsidR="00931155" w:rsidRDefault="00931155" w:rsidP="00321831">
            <w:pPr>
              <w:rPr>
                <w:rFonts w:ascii="Century Gothic" w:hAnsi="Century Gothic"/>
              </w:rPr>
            </w:pPr>
          </w:p>
          <w:p w:rsidR="00931155" w:rsidRDefault="00A94591" w:rsidP="003218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Before and after </w:t>
            </w:r>
            <w:r w:rsidR="00931155">
              <w:rPr>
                <w:rFonts w:ascii="Century Gothic" w:hAnsi="Century Gothic"/>
              </w:rPr>
              <w:t>school sports clubs 2xweek for pupils</w:t>
            </w:r>
          </w:p>
          <w:p w:rsidR="00931155" w:rsidRDefault="00931155" w:rsidP="00321831">
            <w:pPr>
              <w:rPr>
                <w:rFonts w:ascii="Century Gothic" w:hAnsi="Century Gothic"/>
              </w:rPr>
            </w:pPr>
          </w:p>
          <w:p w:rsidR="00931155" w:rsidRPr="00321831" w:rsidRDefault="00931155" w:rsidP="003218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Morning move it club each day</w:t>
            </w:r>
          </w:p>
        </w:tc>
        <w:tc>
          <w:tcPr>
            <w:tcW w:w="1842" w:type="dxa"/>
          </w:tcPr>
          <w:p w:rsidR="00321831" w:rsidRDefault="00321831" w:rsidP="00A94591">
            <w:pPr>
              <w:rPr>
                <w:rFonts w:ascii="Century Gothic" w:hAnsi="Century Gothic"/>
              </w:rPr>
            </w:pPr>
          </w:p>
          <w:p w:rsidR="00931155" w:rsidRDefault="00931155" w:rsidP="00321831">
            <w:pPr>
              <w:rPr>
                <w:rFonts w:ascii="Century Gothic" w:hAnsi="Century Gothic"/>
              </w:rPr>
            </w:pPr>
          </w:p>
          <w:p w:rsidR="00931155" w:rsidRDefault="00931155" w:rsidP="00321831">
            <w:pPr>
              <w:rPr>
                <w:rFonts w:ascii="Century Gothic" w:hAnsi="Century Gothic"/>
              </w:rPr>
            </w:pPr>
          </w:p>
          <w:p w:rsidR="00931155" w:rsidRDefault="00E855D4" w:rsidP="003218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£1200</w:t>
            </w:r>
            <w:r w:rsidR="00931155">
              <w:rPr>
                <w:rFonts w:ascii="Century Gothic" w:hAnsi="Century Gothic"/>
              </w:rPr>
              <w:t xml:space="preserve"> per annum</w:t>
            </w:r>
          </w:p>
          <w:p w:rsidR="00931155" w:rsidRDefault="00931155" w:rsidP="00321831">
            <w:pPr>
              <w:rPr>
                <w:rFonts w:ascii="Century Gothic" w:hAnsi="Century Gothic"/>
              </w:rPr>
            </w:pPr>
          </w:p>
          <w:p w:rsidR="00931155" w:rsidRPr="00321831" w:rsidRDefault="00931155" w:rsidP="003218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£45 for Just Dance updates x2 per annum.  £90 total cost.</w:t>
            </w:r>
          </w:p>
        </w:tc>
        <w:tc>
          <w:tcPr>
            <w:tcW w:w="3261" w:type="dxa"/>
          </w:tcPr>
          <w:p w:rsidR="00931155" w:rsidRDefault="00931155" w:rsidP="00321831">
            <w:pPr>
              <w:rPr>
                <w:rFonts w:ascii="Century Gothic" w:hAnsi="Century Gothic"/>
              </w:rPr>
            </w:pPr>
          </w:p>
          <w:p w:rsidR="00A94591" w:rsidRDefault="00A94591" w:rsidP="00321831">
            <w:pPr>
              <w:rPr>
                <w:rFonts w:ascii="Century Gothic" w:hAnsi="Century Gothic"/>
              </w:rPr>
            </w:pPr>
          </w:p>
          <w:p w:rsidR="00931155" w:rsidRDefault="00931155" w:rsidP="00321831">
            <w:pPr>
              <w:rPr>
                <w:rFonts w:ascii="Century Gothic" w:hAnsi="Century Gothic"/>
              </w:rPr>
            </w:pPr>
          </w:p>
          <w:p w:rsidR="00931155" w:rsidRPr="00321831" w:rsidRDefault="00931155" w:rsidP="003218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 of all ages have opportunities to take part in physical/sporting events outside of normal teaching time</w:t>
            </w:r>
          </w:p>
        </w:tc>
        <w:tc>
          <w:tcPr>
            <w:tcW w:w="3840" w:type="dxa"/>
          </w:tcPr>
          <w:p w:rsidR="00321831" w:rsidRDefault="00931155" w:rsidP="003218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-6527374</wp:posOffset>
                  </wp:positionH>
                  <wp:positionV relativeFrom="paragraph">
                    <wp:posOffset>-627035</wp:posOffset>
                  </wp:positionV>
                  <wp:extent cx="4296185" cy="4620469"/>
                  <wp:effectExtent l="0" t="171450" r="466315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PS_Logo_png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4000"/>
                          </a:blip>
                          <a:stretch>
                            <a:fillRect/>
                          </a:stretch>
                        </pic:blipFill>
                        <pic:spPr>
                          <a:xfrm rot="1333821">
                            <a:off x="0" y="0"/>
                            <a:ext cx="4296185" cy="462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31155" w:rsidRDefault="00931155" w:rsidP="00321831">
            <w:pPr>
              <w:rPr>
                <w:rFonts w:ascii="Century Gothic" w:hAnsi="Century Gothic"/>
              </w:rPr>
            </w:pPr>
          </w:p>
          <w:p w:rsidR="00931155" w:rsidRDefault="00931155" w:rsidP="00321831">
            <w:pPr>
              <w:rPr>
                <w:rFonts w:ascii="Century Gothic" w:hAnsi="Century Gothic"/>
              </w:rPr>
            </w:pPr>
          </w:p>
          <w:p w:rsidR="00931155" w:rsidRPr="00321831" w:rsidRDefault="00931155" w:rsidP="003218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 children take part in sporting activities through after-school sports provision</w:t>
            </w:r>
          </w:p>
        </w:tc>
        <w:tc>
          <w:tcPr>
            <w:tcW w:w="2646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Exit questionnaire.</w:t>
            </w:r>
          </w:p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Ascertain if any have continued to visit the club after funding has stopped.</w:t>
            </w:r>
          </w:p>
          <w:p w:rsidR="00321831" w:rsidRDefault="00321831" w:rsidP="00321831">
            <w:pPr>
              <w:rPr>
                <w:rFonts w:ascii="Century Gothic" w:hAnsi="Century Gothic"/>
              </w:rPr>
            </w:pPr>
          </w:p>
          <w:p w:rsidR="00931155" w:rsidRDefault="00931155" w:rsidP="00321831">
            <w:pPr>
              <w:rPr>
                <w:rFonts w:ascii="Century Gothic" w:hAnsi="Century Gothic"/>
              </w:rPr>
            </w:pPr>
          </w:p>
          <w:p w:rsidR="00931155" w:rsidRPr="00321831" w:rsidRDefault="00931155" w:rsidP="003218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 lead to analyse attendance data</w:t>
            </w:r>
          </w:p>
        </w:tc>
      </w:tr>
      <w:tr w:rsidR="00321831" w:rsidRPr="00321831" w:rsidTr="00931155">
        <w:trPr>
          <w:trHeight w:val="342"/>
        </w:trPr>
        <w:tc>
          <w:tcPr>
            <w:tcW w:w="2802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 xml:space="preserve">Providing release time for PE subject leader to develop the PE curriculum and school sports provision through </w:t>
            </w:r>
            <w:r w:rsidRPr="00321831">
              <w:rPr>
                <w:rFonts w:ascii="Century Gothic" w:hAnsi="Century Gothic"/>
              </w:rPr>
              <w:lastRenderedPageBreak/>
              <w:t>attendance at EIP Sports Lead Meetings</w:t>
            </w:r>
            <w:r w:rsidR="00A94591">
              <w:rPr>
                <w:rFonts w:ascii="Century Gothic" w:hAnsi="Century Gothic"/>
              </w:rPr>
              <w:t xml:space="preserve"> and through paid membership to the conferences led by Salford Sports Partnership</w:t>
            </w:r>
            <w:r w:rsidRPr="00321831">
              <w:rPr>
                <w:rFonts w:ascii="Century Gothic" w:hAnsi="Century Gothic"/>
              </w:rPr>
              <w:t>.</w:t>
            </w:r>
          </w:p>
        </w:tc>
        <w:tc>
          <w:tcPr>
            <w:tcW w:w="1842" w:type="dxa"/>
          </w:tcPr>
          <w:p w:rsidR="00321831" w:rsidRPr="00321831" w:rsidRDefault="00931155" w:rsidP="00A945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£2</w:t>
            </w:r>
            <w:r w:rsidR="00A94591">
              <w:rPr>
                <w:rFonts w:ascii="Century Gothic" w:hAnsi="Century Gothic"/>
              </w:rPr>
              <w:t xml:space="preserve">300 for total project inc 5 non-contact days @ £190 per day supply </w:t>
            </w:r>
            <w:r w:rsidR="00A94591">
              <w:rPr>
                <w:rFonts w:ascii="Century Gothic" w:hAnsi="Century Gothic"/>
              </w:rPr>
              <w:lastRenderedPageBreak/>
              <w:t>costs</w:t>
            </w:r>
          </w:p>
        </w:tc>
        <w:tc>
          <w:tcPr>
            <w:tcW w:w="3261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lastRenderedPageBreak/>
              <w:t xml:space="preserve">The subject leader to develop and improve the quality of PE and school sport provision through shared work with other Irwell </w:t>
            </w:r>
            <w:r w:rsidRPr="00321831">
              <w:rPr>
                <w:rFonts w:ascii="Century Gothic" w:hAnsi="Century Gothic"/>
              </w:rPr>
              <w:lastRenderedPageBreak/>
              <w:t>EIP Schools.</w:t>
            </w:r>
          </w:p>
        </w:tc>
        <w:tc>
          <w:tcPr>
            <w:tcW w:w="3840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lastRenderedPageBreak/>
              <w:t>Pupils have had the chance to take part in a range of sporting events, representing LKPS and working with other primary schools in the cluster</w:t>
            </w:r>
            <w:r w:rsidR="00A94591">
              <w:rPr>
                <w:rFonts w:ascii="Century Gothic" w:hAnsi="Century Gothic"/>
              </w:rPr>
              <w:t xml:space="preserve"> and across </w:t>
            </w:r>
            <w:r w:rsidR="00A94591">
              <w:rPr>
                <w:rFonts w:ascii="Century Gothic" w:hAnsi="Century Gothic"/>
              </w:rPr>
              <w:lastRenderedPageBreak/>
              <w:t>the authority.</w:t>
            </w:r>
          </w:p>
        </w:tc>
        <w:tc>
          <w:tcPr>
            <w:tcW w:w="2646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lastRenderedPageBreak/>
              <w:t>Irwell EIP Sports League – has LKPS m</w:t>
            </w:r>
            <w:r w:rsidR="00A94591">
              <w:rPr>
                <w:rFonts w:ascii="Century Gothic" w:hAnsi="Century Gothic"/>
              </w:rPr>
              <w:t xml:space="preserve">aintained its lead?  How many Level 2 competitions has the </w:t>
            </w:r>
            <w:r w:rsidR="00A94591">
              <w:rPr>
                <w:rFonts w:ascii="Century Gothic" w:hAnsi="Century Gothic"/>
              </w:rPr>
              <w:lastRenderedPageBreak/>
              <w:t>school taken part in?</w:t>
            </w:r>
          </w:p>
        </w:tc>
      </w:tr>
      <w:tr w:rsidR="00321831" w:rsidRPr="00321831" w:rsidTr="00931155">
        <w:trPr>
          <w:trHeight w:val="342"/>
        </w:trPr>
        <w:tc>
          <w:tcPr>
            <w:tcW w:w="2802" w:type="dxa"/>
          </w:tcPr>
          <w:p w:rsid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lastRenderedPageBreak/>
              <w:t xml:space="preserve">Skipping 4 Life Day, </w:t>
            </w:r>
            <w:r w:rsidR="00A94591">
              <w:rPr>
                <w:rFonts w:ascii="Century Gothic" w:hAnsi="Century Gothic"/>
              </w:rPr>
              <w:t>Climbing Wall Week</w:t>
            </w:r>
          </w:p>
          <w:p w:rsidR="00A94591" w:rsidRDefault="00A94591" w:rsidP="003218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STOMP day</w:t>
            </w:r>
          </w:p>
          <w:p w:rsidR="00A94591" w:rsidRPr="00321831" w:rsidRDefault="00A94591" w:rsidP="00321831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321831" w:rsidRDefault="00A94591" w:rsidP="003218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events at £500 per event</w:t>
            </w:r>
          </w:p>
          <w:p w:rsidR="00A94591" w:rsidRPr="00321831" w:rsidRDefault="00A94591" w:rsidP="003218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(£800 for climbing wall)</w:t>
            </w:r>
          </w:p>
        </w:tc>
        <w:tc>
          <w:tcPr>
            <w:tcW w:w="3261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For children to take part in a fun day, focussing on an activity led by an expert in their field.</w:t>
            </w:r>
          </w:p>
          <w:p w:rsidR="00321831" w:rsidRPr="00321831" w:rsidRDefault="00321831" w:rsidP="00321831">
            <w:pPr>
              <w:rPr>
                <w:rFonts w:ascii="Century Gothic" w:hAnsi="Century Gothic"/>
              </w:rPr>
            </w:pPr>
          </w:p>
        </w:tc>
        <w:tc>
          <w:tcPr>
            <w:tcW w:w="3840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To increase pupil participation in physical exercise during the year.</w:t>
            </w:r>
          </w:p>
        </w:tc>
        <w:tc>
          <w:tcPr>
            <w:tcW w:w="2646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Sports questionnaire for pupils.</w:t>
            </w:r>
            <w:r w:rsidR="00A94591">
              <w:rPr>
                <w:rFonts w:ascii="Century Gothic" w:hAnsi="Century Gothic"/>
              </w:rPr>
              <w:t xml:space="preserve">  Evidence of longer-term impact (</w:t>
            </w:r>
            <w:proofErr w:type="spellStart"/>
            <w:r w:rsidR="00A94591">
              <w:rPr>
                <w:rFonts w:ascii="Century Gothic" w:hAnsi="Century Gothic"/>
              </w:rPr>
              <w:t>eg</w:t>
            </w:r>
            <w:proofErr w:type="spellEnd"/>
            <w:r w:rsidR="00A94591">
              <w:rPr>
                <w:rFonts w:ascii="Century Gothic" w:hAnsi="Century Gothic"/>
              </w:rPr>
              <w:t xml:space="preserve"> use of skipping ropes at playtimes)</w:t>
            </w:r>
          </w:p>
        </w:tc>
      </w:tr>
      <w:tr w:rsidR="00321831" w:rsidRPr="00321831" w:rsidTr="00931155">
        <w:trPr>
          <w:trHeight w:val="342"/>
        </w:trPr>
        <w:tc>
          <w:tcPr>
            <w:tcW w:w="2802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To purchase kits for PE lessons and competitions.</w:t>
            </w:r>
          </w:p>
        </w:tc>
        <w:tc>
          <w:tcPr>
            <w:tcW w:w="1842" w:type="dxa"/>
          </w:tcPr>
          <w:p w:rsidR="00321831" w:rsidRPr="00321831" w:rsidRDefault="00321831" w:rsidP="00A9459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£</w:t>
            </w:r>
            <w:r w:rsidR="00A94591">
              <w:rPr>
                <w:rFonts w:ascii="Century Gothic" w:hAnsi="Century Gothic"/>
              </w:rPr>
              <w:t>3</w:t>
            </w:r>
            <w:r w:rsidR="00931155">
              <w:rPr>
                <w:rFonts w:ascii="Century Gothic" w:hAnsi="Century Gothic"/>
              </w:rPr>
              <w:t>50</w:t>
            </w:r>
            <w:r w:rsidRPr="00321831">
              <w:rPr>
                <w:rFonts w:ascii="Century Gothic" w:hAnsi="Century Gothic"/>
              </w:rPr>
              <w:t>.00</w:t>
            </w:r>
            <w:r w:rsidR="00931155">
              <w:rPr>
                <w:rFonts w:ascii="Century Gothic" w:hAnsi="Century Gothic"/>
              </w:rPr>
              <w:t xml:space="preserve"> contribution from Sports Premium</w:t>
            </w:r>
          </w:p>
        </w:tc>
        <w:tc>
          <w:tcPr>
            <w:tcW w:w="3261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To enable all children to complete in all PE lessons and competitions and festivals throughout the year.</w:t>
            </w:r>
          </w:p>
        </w:tc>
        <w:tc>
          <w:tcPr>
            <w:tcW w:w="3840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For children to take part in PE lessons, competitions and festivals in appropriate clothing and footwear.</w:t>
            </w:r>
          </w:p>
        </w:tc>
        <w:tc>
          <w:tcPr>
            <w:tcW w:w="2646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Ensure all children have equal opportunities to represent the school.</w:t>
            </w:r>
          </w:p>
        </w:tc>
      </w:tr>
      <w:tr w:rsidR="00321831" w:rsidRPr="00321831" w:rsidTr="00931155">
        <w:trPr>
          <w:trHeight w:val="342"/>
        </w:trPr>
        <w:tc>
          <w:tcPr>
            <w:tcW w:w="2802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To purchase trophies and medals for improved sporting outcomes</w:t>
            </w:r>
          </w:p>
        </w:tc>
        <w:tc>
          <w:tcPr>
            <w:tcW w:w="1842" w:type="dxa"/>
          </w:tcPr>
          <w:p w:rsidR="00321831" w:rsidRPr="00321831" w:rsidRDefault="00A94591" w:rsidP="003218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£10</w:t>
            </w:r>
            <w:r w:rsidR="00321831" w:rsidRPr="00321831">
              <w:rPr>
                <w:rFonts w:ascii="Century Gothic" w:hAnsi="Century Gothic"/>
              </w:rPr>
              <w:t>0.00</w:t>
            </w:r>
            <w:r>
              <w:rPr>
                <w:rFonts w:ascii="Century Gothic" w:hAnsi="Century Gothic"/>
              </w:rPr>
              <w:t xml:space="preserve"> contribution from Sports Premium</w:t>
            </w:r>
          </w:p>
        </w:tc>
        <w:tc>
          <w:tcPr>
            <w:tcW w:w="3261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To raise profile of sporting work done by celebrating achievement of sports work during annual prize day.</w:t>
            </w:r>
          </w:p>
        </w:tc>
        <w:tc>
          <w:tcPr>
            <w:tcW w:w="3840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Children who have improved participation in sports are rewarded with a medal/trophy at the end of the academic year.</w:t>
            </w:r>
          </w:p>
        </w:tc>
        <w:tc>
          <w:tcPr>
            <w:tcW w:w="2646" w:type="dxa"/>
          </w:tcPr>
          <w:p w:rsidR="00321831" w:rsidRPr="00321831" w:rsidRDefault="00321831" w:rsidP="00321831">
            <w:pPr>
              <w:rPr>
                <w:rFonts w:ascii="Century Gothic" w:hAnsi="Century Gothic"/>
              </w:rPr>
            </w:pPr>
            <w:r w:rsidRPr="00321831">
              <w:rPr>
                <w:rFonts w:ascii="Century Gothic" w:hAnsi="Century Gothic"/>
              </w:rPr>
              <w:t>Seek views from sports council to see how this was received.</w:t>
            </w:r>
          </w:p>
        </w:tc>
      </w:tr>
    </w:tbl>
    <w:p w:rsidR="0063465B" w:rsidRPr="00321831" w:rsidRDefault="00B146A8" w:rsidP="00321831">
      <w:pPr>
        <w:rPr>
          <w:rFonts w:ascii="Century Gothic" w:hAnsi="Century Gothic"/>
        </w:rPr>
      </w:pPr>
      <w:r w:rsidRPr="00B146A8">
        <w:rPr>
          <w:rFonts w:ascii="Century Gothic" w:hAnsi="Century Gothic"/>
          <w:noProof/>
          <w:lang w:val="en-US" w:eastAsia="zh-TW"/>
        </w:rPr>
        <w:pict>
          <v:shape id="_x0000_s1034" type="#_x0000_t202" style="position:absolute;margin-left:430.8pt;margin-top:359.1pt;width:278.2pt;height:125.15pt;z-index:251670528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A94591" w:rsidRDefault="00A94591">
                  <w:r>
                    <w:t>Total Intended Spend : £</w:t>
                  </w:r>
                  <w:r w:rsidR="00E855D4">
                    <w:t>88</w:t>
                  </w:r>
                  <w:r w:rsidR="00354669">
                    <w:t>40</w:t>
                  </w:r>
                </w:p>
                <w:p w:rsidR="00A94591" w:rsidRDefault="00A94591">
                  <w:r>
                    <w:t>Sport</w:t>
                  </w:r>
                  <w:r w:rsidR="00E855D4">
                    <w:t>s Premium Grant for 2016-17 : £8995</w:t>
                  </w:r>
                </w:p>
                <w:p w:rsidR="00E855D4" w:rsidRDefault="00E855D4" w:rsidP="00E855D4">
                  <w:r>
                    <w:t>CONTINGENCY OF £155 to spend on diesel &amp; parking for minibus</w:t>
                  </w:r>
                </w:p>
                <w:p w:rsidR="00E855D4" w:rsidRDefault="00E855D4"/>
              </w:txbxContent>
            </v:textbox>
          </v:shape>
        </w:pict>
      </w:r>
      <w:r w:rsidR="00931155" w:rsidRPr="0093115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-981919</wp:posOffset>
            </wp:positionH>
            <wp:positionV relativeFrom="paragraph">
              <wp:posOffset>3043901</wp:posOffset>
            </wp:positionV>
            <wp:extent cx="4291105" cy="4620469"/>
            <wp:effectExtent l="0" t="171450" r="46631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PS_Logo_png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4000"/>
                    </a:blip>
                    <a:stretch>
                      <a:fillRect/>
                    </a:stretch>
                  </pic:blipFill>
                  <pic:spPr>
                    <a:xfrm rot="1333821">
                      <a:off x="0" y="0"/>
                      <a:ext cx="4296185" cy="4620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465B" w:rsidRPr="00321831" w:rsidSect="00FB5D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59B"/>
    <w:multiLevelType w:val="hybridMultilevel"/>
    <w:tmpl w:val="FC5268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96EFF"/>
    <w:multiLevelType w:val="hybridMultilevel"/>
    <w:tmpl w:val="382C72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10"/>
  <w:displayHorizontalDrawingGridEvery w:val="2"/>
  <w:characterSpacingControl w:val="doNotCompress"/>
  <w:compat/>
  <w:rsids>
    <w:rsidRoot w:val="00FB5DDE"/>
    <w:rsid w:val="0001009A"/>
    <w:rsid w:val="00024024"/>
    <w:rsid w:val="000514D3"/>
    <w:rsid w:val="000A42C7"/>
    <w:rsid w:val="0012206A"/>
    <w:rsid w:val="00163B64"/>
    <w:rsid w:val="002F0038"/>
    <w:rsid w:val="002F323C"/>
    <w:rsid w:val="00321831"/>
    <w:rsid w:val="00354669"/>
    <w:rsid w:val="00375CE8"/>
    <w:rsid w:val="003E428A"/>
    <w:rsid w:val="003F7DFA"/>
    <w:rsid w:val="004D56F0"/>
    <w:rsid w:val="00541E7D"/>
    <w:rsid w:val="00562215"/>
    <w:rsid w:val="00605194"/>
    <w:rsid w:val="0063465B"/>
    <w:rsid w:val="0075472A"/>
    <w:rsid w:val="007E6113"/>
    <w:rsid w:val="0082355C"/>
    <w:rsid w:val="00865A30"/>
    <w:rsid w:val="00880B22"/>
    <w:rsid w:val="008F50F9"/>
    <w:rsid w:val="00917554"/>
    <w:rsid w:val="00931155"/>
    <w:rsid w:val="009D495B"/>
    <w:rsid w:val="00A13677"/>
    <w:rsid w:val="00A94591"/>
    <w:rsid w:val="00AA3F07"/>
    <w:rsid w:val="00AE235C"/>
    <w:rsid w:val="00B146A8"/>
    <w:rsid w:val="00B83ED5"/>
    <w:rsid w:val="00C13B20"/>
    <w:rsid w:val="00C31B82"/>
    <w:rsid w:val="00C67544"/>
    <w:rsid w:val="00D34D4C"/>
    <w:rsid w:val="00D50954"/>
    <w:rsid w:val="00D520C5"/>
    <w:rsid w:val="00D63638"/>
    <w:rsid w:val="00D66CEE"/>
    <w:rsid w:val="00D9284D"/>
    <w:rsid w:val="00E47B04"/>
    <w:rsid w:val="00E855D4"/>
    <w:rsid w:val="00EB40CF"/>
    <w:rsid w:val="00F340C2"/>
    <w:rsid w:val="00FA1968"/>
    <w:rsid w:val="00FB5DDE"/>
    <w:rsid w:val="00FC69E0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AA33-E1E6-471B-8FB5-08825175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toole.s53</dc:creator>
  <cp:lastModifiedBy>ashton.l54</cp:lastModifiedBy>
  <cp:revision>4</cp:revision>
  <cp:lastPrinted>2013-11-28T08:03:00Z</cp:lastPrinted>
  <dcterms:created xsi:type="dcterms:W3CDTF">2017-03-29T16:02:00Z</dcterms:created>
  <dcterms:modified xsi:type="dcterms:W3CDTF">2017-03-29T17:01:00Z</dcterms:modified>
</cp:coreProperties>
</file>