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4989"/>
        <w:gridCol w:w="4989"/>
        <w:gridCol w:w="4990"/>
      </w:tblGrid>
      <w:tr w:rsidR="00A932AA" w:rsidRPr="00A932AA" w14:paraId="13A57CAF" w14:textId="77777777" w:rsidTr="00A932AA">
        <w:trPr>
          <w:trHeight w:val="195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29AB83" w14:textId="77777777" w:rsidR="00A932AA" w:rsidRP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  <w:color w:val="FFFFFF" w:themeColor="background1"/>
                <w:sz w:val="24"/>
              </w:rPr>
              <w:t>History- Progression of knowledge and skills: Key Stage 1</w:t>
            </w:r>
          </w:p>
        </w:tc>
      </w:tr>
      <w:tr w:rsidR="00A932AA" w:rsidRPr="00A932AA" w14:paraId="60BDE3A6" w14:textId="77777777" w:rsidTr="00A932AA">
        <w:trPr>
          <w:trHeight w:val="584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AD12FA" w14:textId="77777777" w:rsidR="00BB661B" w:rsidRPr="00A932AA" w:rsidRDefault="00477BDA" w:rsidP="00A932A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When it comes to developing specific historical skills, it is essential to place them in a chronological framework, identifying what pupils should acquire in Year 1 and Year 2, so that new knowledge and skills build on what has been taught before.</w:t>
            </w:r>
          </w:p>
        </w:tc>
      </w:tr>
      <w:tr w:rsidR="00A932AA" w:rsidRPr="00A932AA" w14:paraId="176CA373" w14:textId="77777777" w:rsidTr="00A932AA">
        <w:trPr>
          <w:trHeight w:val="584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D3478B" w14:textId="77777777" w:rsidR="00BB661B" w:rsidRPr="00A932AA" w:rsidRDefault="00477BDA" w:rsidP="00A932AA">
            <w:pPr>
              <w:numPr>
                <w:ilvl w:val="0"/>
                <w:numId w:val="1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The skills framework in Key Stage 1 can be outlined in three areas, as below</w:t>
            </w:r>
          </w:p>
        </w:tc>
      </w:tr>
      <w:tr w:rsidR="00A932AA" w:rsidRPr="00A932AA" w14:paraId="7B772A68" w14:textId="77777777" w:rsidTr="00A932AA">
        <w:trPr>
          <w:trHeight w:val="25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7214F" w14:textId="77777777" w:rsidR="00A932AA" w:rsidRP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55A5D3" w14:textId="77777777" w:rsidR="00A932AA" w:rsidRPr="00A932AA" w:rsidRDefault="00A932AA" w:rsidP="004D2057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 xml:space="preserve">Chronological </w:t>
            </w:r>
            <w:r w:rsidR="004D2057">
              <w:rPr>
                <w:rFonts w:ascii="Century Gothic" w:hAnsi="Century Gothic" w:cstheme="minorHAnsi"/>
                <w:b/>
                <w:bCs/>
              </w:rPr>
              <w:t>understanding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C74620" w14:textId="77777777" w:rsidR="00A932AA" w:rsidRPr="00A932AA" w:rsidRDefault="00A932AA" w:rsidP="00A932A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Historical enquiry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A157C" w14:textId="77777777" w:rsidR="00A932AA" w:rsidRPr="00A932AA" w:rsidRDefault="004D2057" w:rsidP="00A932A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bCs/>
              </w:rPr>
              <w:t>Historical interpretations</w:t>
            </w:r>
          </w:p>
        </w:tc>
      </w:tr>
      <w:tr w:rsidR="00A932AA" w:rsidRPr="00A932AA" w14:paraId="3B381465" w14:textId="77777777" w:rsidTr="00A932AA">
        <w:trPr>
          <w:trHeight w:val="5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25A2DB5B" w14:textId="77777777" w:rsidR="00A932AA" w:rsidRPr="00A932AA" w:rsidRDefault="00A932AA" w:rsidP="00A932A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Year 1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60A65" w14:textId="77777777" w:rsidR="00BB661B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F7620D">
              <w:rPr>
                <w:rFonts w:ascii="Century Gothic" w:hAnsi="Century Gothic" w:cstheme="minorHAnsi"/>
              </w:rPr>
              <w:t>Identify similarities and differences between periods</w:t>
            </w:r>
          </w:p>
          <w:p w14:paraId="0F89CAD1" w14:textId="77777777" w:rsidR="00A932AA" w:rsidRP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4366CCC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 xml:space="preserve">Remember parts of stories and memories about the past </w:t>
            </w:r>
          </w:p>
          <w:p w14:paraId="26F8A2C8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B898FE0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Use words to show the passing of time: old, new, earliest, latest, past, present, future, century, new, newest, oldest, modern, before, after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14736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 xml:space="preserve">Respond to simple questions about the past </w:t>
            </w:r>
          </w:p>
          <w:p w14:paraId="49F5BD5B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36E249F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 xml:space="preserve">Observe and handle evidence to ask simple questions about the past 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7FDC6C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Begin to identify and recount historic details from the past from sources, e.g. pictures/stories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</w:tc>
      </w:tr>
      <w:tr w:rsidR="00A932AA" w:rsidRPr="00A932AA" w14:paraId="0071C6D5" w14:textId="77777777" w:rsidTr="00A932AA">
        <w:trPr>
          <w:trHeight w:val="5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71733583" w14:textId="77777777" w:rsidR="00A932AA" w:rsidRPr="00A932AA" w:rsidRDefault="00A932AA" w:rsidP="00A932A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Year 2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8E616" w14:textId="77777777" w:rsidR="00A932AA" w:rsidRP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AFFD1CD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Order dates from earliest to latest on simple timelines</w:t>
            </w:r>
          </w:p>
          <w:p w14:paraId="43209065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53505452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Sequence pictures from different periods</w:t>
            </w:r>
          </w:p>
          <w:p w14:paraId="4BBFC1A1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6741049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 xml:space="preserve">Describe memories and changes that have happened in their own lives </w:t>
            </w:r>
          </w:p>
          <w:p w14:paraId="7DA18F57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A05001B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Use words and phrases such as: old, new, earliest, latest, past, present, future, century, new, newest, old, oldest, modern, before, after to show the passing of time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E1DD41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Look carefully at pictures and objects to find information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  <w:p w14:paraId="2FF1F176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6FC9169A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Find answers and responds to simple questions about the past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  <w:p w14:paraId="107510E1" w14:textId="77777777" w:rsid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6152FD2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Choose and select evidence and say how it can be used to find out about the past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D89250" w14:textId="77777777" w:rsidR="00BB661B" w:rsidRPr="00A932AA" w:rsidRDefault="00477BD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406E6">
              <w:rPr>
                <w:rFonts w:ascii="Century Gothic" w:hAnsi="Century Gothic" w:cstheme="minorHAnsi"/>
                <w:highlight w:val="green"/>
              </w:rPr>
              <w:t>Recount historic details from eye-witness accounts, photos and artefacts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</w:tc>
      </w:tr>
    </w:tbl>
    <w:p w14:paraId="27E57C99" w14:textId="77777777" w:rsidR="00DD3984" w:rsidRDefault="00DD3984" w:rsidP="00A932AA">
      <w:pPr>
        <w:spacing w:after="0" w:line="240" w:lineRule="auto"/>
        <w:rPr>
          <w:rFonts w:ascii="Century Gothic" w:hAnsi="Century Gothic" w:cstheme="minorHAnsi"/>
        </w:rPr>
      </w:pPr>
    </w:p>
    <w:p w14:paraId="29E9BB4C" w14:textId="77777777" w:rsid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tbl>
      <w:tblPr>
        <w:tblpPr w:leftFromText="180" w:rightFromText="180" w:vertAnchor="text" w:tblpY="-59"/>
        <w:tblW w:w="155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60"/>
        <w:gridCol w:w="4976"/>
        <w:gridCol w:w="4976"/>
        <w:gridCol w:w="4976"/>
      </w:tblGrid>
      <w:tr w:rsidR="0019312A" w:rsidRPr="00A932AA" w14:paraId="063E5408" w14:textId="77777777" w:rsidTr="0019312A">
        <w:trPr>
          <w:trHeight w:val="373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 w:themeFill="accent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C31D0E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  <w:color w:val="FFFFFF" w:themeColor="background1"/>
                <w:sz w:val="24"/>
              </w:rPr>
              <w:lastRenderedPageBreak/>
              <w:t>History- Progression of knowledge and skills</w:t>
            </w:r>
            <w:r>
              <w:rPr>
                <w:rFonts w:ascii="Century Gothic" w:hAnsi="Century Gothic" w:cstheme="minorHAnsi"/>
                <w:b/>
                <w:bCs/>
                <w:color w:val="FFFFFF" w:themeColor="background1"/>
                <w:sz w:val="24"/>
              </w:rPr>
              <w:t>: Key Stage 2</w:t>
            </w:r>
          </w:p>
        </w:tc>
      </w:tr>
      <w:tr w:rsidR="0019312A" w:rsidRPr="00A932AA" w14:paraId="13BD902E" w14:textId="77777777" w:rsidTr="0019312A">
        <w:trPr>
          <w:trHeight w:val="584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2A59A3" w14:textId="77777777" w:rsidR="0019312A" w:rsidRPr="00A932AA" w:rsidRDefault="0019312A" w:rsidP="0019312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When it comes to developing specific historical skills, it is essential to place them in a chronological framework, identifying what pupils should acquire between Years 3 and Year 6.</w:t>
            </w:r>
          </w:p>
        </w:tc>
      </w:tr>
      <w:tr w:rsidR="0019312A" w:rsidRPr="00A932AA" w14:paraId="3FC3DA32" w14:textId="77777777" w:rsidTr="0019312A">
        <w:trPr>
          <w:trHeight w:val="584"/>
        </w:trPr>
        <w:tc>
          <w:tcPr>
            <w:tcW w:w="15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50FB41" w14:textId="77777777" w:rsidR="0019312A" w:rsidRPr="00A932AA" w:rsidRDefault="0019312A" w:rsidP="0019312A">
            <w:pPr>
              <w:numPr>
                <w:ilvl w:val="0"/>
                <w:numId w:val="4"/>
              </w:num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The history skills pupils need to acquire in Key Stage 2 can be set out in the same three groups as outlined in Key Stage 1:</w:t>
            </w:r>
          </w:p>
        </w:tc>
      </w:tr>
      <w:tr w:rsidR="0019312A" w:rsidRPr="00A932AA" w14:paraId="0AC227EE" w14:textId="77777777" w:rsidTr="0019312A">
        <w:trPr>
          <w:trHeight w:val="27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968FC5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167014" w14:textId="77777777" w:rsidR="0019312A" w:rsidRPr="00A932AA" w:rsidRDefault="0019312A" w:rsidP="00907079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 xml:space="preserve">Chronological </w:t>
            </w:r>
            <w:r w:rsidR="00907079">
              <w:rPr>
                <w:rFonts w:ascii="Century Gothic" w:hAnsi="Century Gothic" w:cstheme="minorHAnsi"/>
                <w:b/>
                <w:bCs/>
              </w:rPr>
              <w:t xml:space="preserve">understanding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D67E3D" w14:textId="77777777" w:rsidR="0019312A" w:rsidRPr="00A932AA" w:rsidRDefault="0019312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Historical enquiry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B5D53B" w14:textId="77777777" w:rsidR="0019312A" w:rsidRPr="00A932AA" w:rsidRDefault="00907079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b/>
                <w:bCs/>
              </w:rPr>
              <w:t>Historical interpretations</w:t>
            </w:r>
          </w:p>
        </w:tc>
      </w:tr>
      <w:tr w:rsidR="0019312A" w:rsidRPr="00A932AA" w14:paraId="532AF43F" w14:textId="77777777" w:rsidTr="0019312A">
        <w:trPr>
          <w:trHeight w:val="5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58293BA" w14:textId="77777777" w:rsidR="0019312A" w:rsidRPr="00A932AA" w:rsidRDefault="0019312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Year 3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D6A1E3D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Sequence events, artefacts or historical figures on a timeline using dates and terms related to the unit being studied and passing of time</w:t>
            </w:r>
          </w:p>
          <w:p w14:paraId="3B16D191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572857C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Know that a timeline can be divided into BC (Before Christ) and AD (Anno Domini)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77CFC5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06A9DCC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Suggest sources of evidence from a selection to help answer questions and says how they can be used to find out about the past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345DCC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Start to compare two versions of a past event</w:t>
            </w:r>
          </w:p>
          <w:p w14:paraId="34FF27E9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BAAF674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8BD8DB1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Start to use stories or accounts to distinguish between fact and fiction</w:t>
            </w:r>
          </w:p>
          <w:p w14:paraId="0AF19912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189EBE0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</w:tr>
      <w:tr w:rsidR="0019312A" w:rsidRPr="00A932AA" w14:paraId="55A055D8" w14:textId="77777777" w:rsidTr="0019312A">
        <w:trPr>
          <w:trHeight w:val="5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31E9091A" w14:textId="77777777" w:rsidR="0019312A" w:rsidRPr="00A932AA" w:rsidRDefault="0019312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Year 4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0EF9B8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bookmarkStart w:id="0" w:name="OLE_LINK4"/>
            <w:r w:rsidRPr="00A932AA">
              <w:rPr>
                <w:rFonts w:ascii="Century Gothic" w:hAnsi="Century Gothic" w:cstheme="minorHAnsi"/>
              </w:rPr>
              <w:t xml:space="preserve">Sequence several events, artefacts or historical figures on a timeline using dates, including those that are sometimes further apart </w:t>
            </w:r>
          </w:p>
          <w:bookmarkEnd w:id="0"/>
          <w:p w14:paraId="5D8EE86D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4E777C9B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Knows how to use the timeline in relation to the unit being studied</w:t>
            </w:r>
          </w:p>
          <w:p w14:paraId="58F42C6F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2A598E45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Knows that a timeline can be divided into BC (Before Christ) and AD (Anno Domini)</w:t>
            </w:r>
          </w:p>
          <w:p w14:paraId="48B3AEC7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044ED99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>Use words and phrases: century, decade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F5BD03C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Know the difference between primary and secondary sources of evidence</w:t>
            </w:r>
          </w:p>
          <w:p w14:paraId="60507CD7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0AD2254B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910E21">
              <w:rPr>
                <w:rFonts w:ascii="Century Gothic" w:hAnsi="Century Gothic" w:cstheme="minorHAnsi"/>
                <w:highlight w:val="green"/>
              </w:rPr>
              <w:t>Use a range of sources to collect information about the past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  <w:p w14:paraId="3AED51EA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D6C432B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</w:rPr>
              <w:t xml:space="preserve">Construct informed responses about one aspect of life </w:t>
            </w:r>
          </w:p>
        </w:tc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599532" w14:textId="77777777" w:rsidR="0019312A" w:rsidRPr="00A932A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Look at more than two versions of the same event or story in history and identify differences</w:t>
            </w:r>
          </w:p>
          <w:p w14:paraId="70BD916D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338102F3" w14:textId="77777777" w:rsidR="0019312A" w:rsidRDefault="0019312A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757474">
              <w:rPr>
                <w:rFonts w:ascii="Century Gothic" w:hAnsi="Century Gothic" w:cstheme="minorHAnsi"/>
                <w:highlight w:val="green"/>
              </w:rPr>
              <w:t>Investigate different accounts of historical events and explain some of the reasons why the accounts may be different</w:t>
            </w:r>
          </w:p>
          <w:p w14:paraId="775B03F5" w14:textId="77777777" w:rsidR="00910E21" w:rsidRDefault="00910E21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79B3CC7B" w14:textId="77777777" w:rsidR="00910E21" w:rsidRDefault="00910E21" w:rsidP="00910E21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910E21">
              <w:rPr>
                <w:rFonts w:ascii="Century Gothic" w:hAnsi="Century Gothic" w:cstheme="minorHAnsi"/>
                <w:highlight w:val="green"/>
              </w:rPr>
              <w:t>Observe and use pictures, photographs and artefacts to find out about the past</w:t>
            </w:r>
            <w:r w:rsidRPr="00A932AA">
              <w:rPr>
                <w:rFonts w:ascii="Century Gothic" w:hAnsi="Century Gothic" w:cstheme="minorHAnsi"/>
              </w:rPr>
              <w:t xml:space="preserve"> </w:t>
            </w:r>
          </w:p>
          <w:p w14:paraId="01B87BE8" w14:textId="77777777" w:rsidR="00910E21" w:rsidRPr="00A932AA" w:rsidRDefault="00910E21" w:rsidP="00910E21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  <w:p w14:paraId="1D761214" w14:textId="77777777" w:rsidR="00910E21" w:rsidRPr="00A932AA" w:rsidRDefault="00910E21" w:rsidP="0019312A">
            <w:pPr>
              <w:spacing w:after="0" w:line="240" w:lineRule="auto"/>
              <w:rPr>
                <w:rFonts w:ascii="Century Gothic" w:hAnsi="Century Gothic" w:cstheme="minorHAnsi"/>
              </w:rPr>
            </w:pPr>
            <w:r w:rsidRPr="00910E21">
              <w:rPr>
                <w:rFonts w:ascii="Century Gothic" w:hAnsi="Century Gothic" w:cstheme="minorHAnsi"/>
                <w:highlight w:val="green"/>
              </w:rPr>
              <w:t>Explain that there are different types of evidence and sources that can be used to help represent the past</w:t>
            </w:r>
          </w:p>
        </w:tc>
      </w:tr>
    </w:tbl>
    <w:p w14:paraId="030A2261" w14:textId="77777777" w:rsid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p w14:paraId="36D58DB9" w14:textId="77777777" w:rsid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p w14:paraId="39AACBAD" w14:textId="77777777" w:rsidR="00A932AA" w:rsidRP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p w14:paraId="685471AE" w14:textId="77777777" w:rsidR="00A932AA" w:rsidRP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tbl>
      <w:tblPr>
        <w:tblW w:w="154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0"/>
        <w:gridCol w:w="5187"/>
        <w:gridCol w:w="3402"/>
        <w:gridCol w:w="6237"/>
      </w:tblGrid>
      <w:tr w:rsidR="0019312A" w:rsidRPr="00A932AA" w14:paraId="10C130ED" w14:textId="77777777" w:rsidTr="0019312A">
        <w:trPr>
          <w:trHeight w:val="3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9A0525" w14:textId="77777777" w:rsidR="00A932AA" w:rsidRPr="00A932AA" w:rsidRDefault="00A932AA" w:rsidP="00A932AA">
            <w:pPr>
              <w:spacing w:after="0" w:line="240" w:lineRule="auto"/>
              <w:rPr>
                <w:rFonts w:ascii="Century Gothic" w:hAnsi="Century Gothic" w:cstheme="minorHAnsi"/>
              </w:rPr>
            </w:pP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C40341" w14:textId="77777777" w:rsidR="00A932AA" w:rsidRPr="00A932AA" w:rsidRDefault="00A932A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Chronological knowledge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DB1E6" w14:textId="77777777" w:rsidR="00A932AA" w:rsidRPr="00A932AA" w:rsidRDefault="00A932A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Historical enquiry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EA3DC" w14:textId="77777777" w:rsidR="00A932AA" w:rsidRPr="00A932AA" w:rsidRDefault="00A932AA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Interpretation of history</w:t>
            </w:r>
          </w:p>
        </w:tc>
      </w:tr>
      <w:tr w:rsidR="00497256" w:rsidRPr="00A932AA" w14:paraId="73AD69A8" w14:textId="77777777" w:rsidTr="00F73FFC">
        <w:trPr>
          <w:trHeight w:val="5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E7EAD44" w14:textId="77777777" w:rsidR="00497256" w:rsidRPr="00A932AA" w:rsidRDefault="00497256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lastRenderedPageBreak/>
              <w:t>Year 5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C9FA3F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Order an increasing number of significant events, movements and dates on a timeline using dates accurately</w:t>
            </w:r>
          </w:p>
          <w:p w14:paraId="2B9215FC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E6228E2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Accurately use dates and terms to describe historical events</w:t>
            </w:r>
          </w:p>
          <w:p w14:paraId="36C732C1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F2E8FD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Know and describe in some detail the main changes to an aspect in a period of history being studied</w:t>
            </w:r>
          </w:p>
          <w:p w14:paraId="0BE0E158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319F9F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Know how some historical events/periods occurred concurrently in different locations, e.g. Indus Valley and Ancient Egypt </w:t>
            </w:r>
          </w:p>
          <w:p w14:paraId="03C56883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7472396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Describe main changes in a period in history using words such as: social, religious, political, technological and cultural</w:t>
            </w:r>
          </w:p>
          <w:p w14:paraId="0F2CFB99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BBCE8B5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The date of any significant event studied from the past and place it correctly on a timeline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385693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Recognise when they are using primary and secondary sources of information to investigate the past</w:t>
            </w: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715E11AD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0D9169B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Use a wide range of different sources to collect evidence about the past, such as ceramics, pictures, documents, printed sources, posters, online material, pictures, photographs, artefacts, historic statues, figures, sculptures, historic sites</w:t>
            </w:r>
          </w:p>
          <w:p w14:paraId="6344FC6B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689472FB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20BE66B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Investi</w:t>
            </w: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gate own lines of enquiry by posing historically valid questions to answer </w:t>
            </w:r>
          </w:p>
          <w:p w14:paraId="3D936B8A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B9170B6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Recognise when they are using primary and secondary sources of information to investigate the past </w:t>
            </w:r>
          </w:p>
          <w:p w14:paraId="759DDF50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48D012A" w14:textId="77777777" w:rsidR="00497256" w:rsidRPr="0019312A" w:rsidRDefault="00497256" w:rsidP="006371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Use a wide range of different evidence to collect evidence </w:t>
            </w:r>
          </w:p>
          <w:p w14:paraId="707280E5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about the past </w:t>
            </w:r>
          </w:p>
          <w:p w14:paraId="73C7CCD2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3098967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37196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Select relevant sections of information to address historically valid questions and construct detailed, informed responses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E90AA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Find and analyses a wide range of evidence about the past</w:t>
            </w:r>
          </w:p>
          <w:p w14:paraId="1A4AD1DC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3619DF1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2F5092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Consider different ways of checking the accuracy of interpretations of the past</w:t>
            </w:r>
          </w:p>
          <w:p w14:paraId="5D6D1EDE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E461499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Realise that there is often not a single answer to historical questions </w:t>
            </w:r>
          </w:p>
          <w:p w14:paraId="21910547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3844A83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Find and analyse a wide range of evidence about the past</w:t>
            </w:r>
          </w:p>
          <w:p w14:paraId="152B55A4" w14:textId="77777777" w:rsidR="00497256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A812415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Use a range of evidence to offer some clear reasons for different interpretations of events, linking this to factual understanding about the past</w:t>
            </w:r>
          </w:p>
          <w:p w14:paraId="0752199E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497256" w:rsidRPr="00A932AA" w14:paraId="24D70482" w14:textId="77777777" w:rsidTr="00F73FFC">
        <w:trPr>
          <w:trHeight w:val="58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textDirection w:val="btLr"/>
            <w:hideMark/>
          </w:tcPr>
          <w:p w14:paraId="5EBB5920" w14:textId="77777777" w:rsidR="00497256" w:rsidRPr="00A932AA" w:rsidRDefault="00497256" w:rsidP="0019312A">
            <w:pPr>
              <w:spacing w:after="0" w:line="240" w:lineRule="auto"/>
              <w:jc w:val="center"/>
              <w:rPr>
                <w:rFonts w:ascii="Century Gothic" w:hAnsi="Century Gothic" w:cstheme="minorHAnsi"/>
              </w:rPr>
            </w:pPr>
            <w:r w:rsidRPr="00A932AA">
              <w:rPr>
                <w:rFonts w:ascii="Century Gothic" w:hAnsi="Century Gothic" w:cstheme="minorHAnsi"/>
                <w:b/>
                <w:bCs/>
              </w:rPr>
              <w:t>Year 6</w:t>
            </w:r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570DA5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37196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Order an increasing number of significant events, movements and dates on a timeline using dates accurately</w:t>
            </w:r>
          </w:p>
          <w:p w14:paraId="2AB357CC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D3BF351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37196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Use timelines to place events, periods and cultural movements from around the world</w:t>
            </w:r>
          </w:p>
          <w:p w14:paraId="3FF24BD5" w14:textId="77777777" w:rsidR="00497256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4D540950" w14:textId="77777777" w:rsidR="00497256" w:rsidRDefault="00497256" w:rsidP="006371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Describe main changes in a period in history using words such as: social, religious, political, technological and cultural</w:t>
            </w:r>
          </w:p>
          <w:p w14:paraId="2BF6213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1C65556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Use timelines to demonstrate changes and developments in culture, technology, religion and society</w:t>
            </w:r>
          </w:p>
          <w:p w14:paraId="768A5E7B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5577D82" w14:textId="77777777" w:rsidR="00497256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Use these key periods as reference points: BC, AD, Romans, Anglo-Saxons, Vikings, Tudors, Stuarts, Georgians, Victorians and today</w:t>
            </w:r>
          </w:p>
          <w:p w14:paraId="7876C28F" w14:textId="77777777" w:rsidR="00497256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12DC16" w14:textId="77777777" w:rsidR="00497256" w:rsidRDefault="00497256" w:rsidP="006371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910E21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lastRenderedPageBreak/>
              <w:t>Describe main changes in a period in history using words such as: social, religious, political, technological and cultural</w:t>
            </w:r>
          </w:p>
          <w:p w14:paraId="119226D0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EE7C5EA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CA07F5F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04431F6E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9701E" w14:textId="77777777" w:rsidR="00497256" w:rsidRPr="0019312A" w:rsidRDefault="00497256" w:rsidP="00910E21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EEE85E" w14:textId="77777777" w:rsidR="00497256" w:rsidRPr="0019312A" w:rsidRDefault="00497256" w:rsidP="00637196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37196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Use a range of evidence to offer some clear reasons for different interpretations of events, linking this to factual understanding about the past</w:t>
            </w:r>
          </w:p>
          <w:p w14:paraId="78554433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A264180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8ABB7C6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B5EC8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Start to know the difference between primary and secondary evidence and the impact of this on reliability </w:t>
            </w:r>
          </w:p>
          <w:p w14:paraId="04403A29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F03EA12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637196">
              <w:rPr>
                <w:rFonts w:ascii="Century Gothic" w:hAnsi="Century Gothic" w:cstheme="minorHAnsi"/>
                <w:sz w:val="20"/>
                <w:szCs w:val="20"/>
                <w:highlight w:val="green"/>
              </w:rPr>
              <w:t>Show an awareness of the concept of propaganda</w:t>
            </w: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443790B3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22B70CE7" w14:textId="77777777" w:rsidR="00497256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 xml:space="preserve">Know that people in the past represent events or ideas in a way that may be used to persuade others </w:t>
            </w:r>
          </w:p>
          <w:p w14:paraId="6376C6A5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5EAF81C7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Begin to evaluate the usefulness of different sources</w:t>
            </w:r>
          </w:p>
          <w:p w14:paraId="0E12A755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CAA1AE7" w14:textId="77777777" w:rsidR="00497256" w:rsidRPr="0019312A" w:rsidRDefault="00497256" w:rsidP="0019312A">
            <w:pPr>
              <w:spacing w:after="0" w:line="240" w:lineRule="auto"/>
              <w:rPr>
                <w:rFonts w:ascii="Century Gothic" w:hAnsi="Century Gothic" w:cstheme="minorHAnsi"/>
                <w:sz w:val="20"/>
                <w:szCs w:val="20"/>
              </w:rPr>
            </w:pPr>
            <w:r w:rsidRPr="0019312A">
              <w:rPr>
                <w:rFonts w:ascii="Century Gothic" w:hAnsi="Century Gothic" w:cstheme="minorHAnsi"/>
                <w:sz w:val="20"/>
                <w:szCs w:val="20"/>
              </w:rPr>
              <w:t>Form own opinions about historical events from a range of sources</w:t>
            </w:r>
          </w:p>
        </w:tc>
      </w:tr>
    </w:tbl>
    <w:p w14:paraId="67D4BAFA" w14:textId="77777777" w:rsidR="00A932AA" w:rsidRPr="00A932AA" w:rsidRDefault="00A932AA" w:rsidP="00A932AA">
      <w:pPr>
        <w:spacing w:after="0" w:line="240" w:lineRule="auto"/>
        <w:rPr>
          <w:rFonts w:ascii="Century Gothic" w:hAnsi="Century Gothic" w:cstheme="minorHAnsi"/>
        </w:rPr>
      </w:pPr>
    </w:p>
    <w:sectPr w:rsidR="00A932AA" w:rsidRPr="00A932AA" w:rsidSect="00A932AA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5E41C" w14:textId="77777777" w:rsidR="006A05D5" w:rsidRDefault="006A05D5" w:rsidP="0019312A">
      <w:pPr>
        <w:spacing w:after="0" w:line="240" w:lineRule="auto"/>
      </w:pPr>
      <w:r>
        <w:separator/>
      </w:r>
    </w:p>
  </w:endnote>
  <w:endnote w:type="continuationSeparator" w:id="0">
    <w:p w14:paraId="608E626F" w14:textId="77777777" w:rsidR="006A05D5" w:rsidRDefault="006A05D5" w:rsidP="0019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7709A" w14:textId="77777777" w:rsidR="0019312A" w:rsidRDefault="0019312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5D32F86" wp14:editId="01D2FF5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440414" cy="512785"/>
          <wp:effectExtent l="0" t="0" r="0" b="1905"/>
          <wp:wrapNone/>
          <wp:docPr id="1" name="Picture 1" descr="LKPS_Logo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PS_Logo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414" cy="51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5A2C9" w14:textId="77777777" w:rsidR="006A05D5" w:rsidRDefault="006A05D5" w:rsidP="0019312A">
      <w:pPr>
        <w:spacing w:after="0" w:line="240" w:lineRule="auto"/>
      </w:pPr>
      <w:r>
        <w:separator/>
      </w:r>
    </w:p>
  </w:footnote>
  <w:footnote w:type="continuationSeparator" w:id="0">
    <w:p w14:paraId="697C2442" w14:textId="77777777" w:rsidR="006A05D5" w:rsidRDefault="006A05D5" w:rsidP="00193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6BDC"/>
    <w:multiLevelType w:val="hybridMultilevel"/>
    <w:tmpl w:val="29144B46"/>
    <w:lvl w:ilvl="0" w:tplc="4D169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26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D80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142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2D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E9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9EC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0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4A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A055CB"/>
    <w:multiLevelType w:val="hybridMultilevel"/>
    <w:tmpl w:val="40E4DCD8"/>
    <w:lvl w:ilvl="0" w:tplc="EA80E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491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C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E1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5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1485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640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BA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92A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63B448F"/>
    <w:multiLevelType w:val="hybridMultilevel"/>
    <w:tmpl w:val="DCE031AC"/>
    <w:lvl w:ilvl="0" w:tplc="FF74B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ECE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24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A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6888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03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A80C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A2DD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2E3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76096D"/>
    <w:multiLevelType w:val="hybridMultilevel"/>
    <w:tmpl w:val="9E9E9548"/>
    <w:lvl w:ilvl="0" w:tplc="886C2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E4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CC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CD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EEE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FE2F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0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8845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726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F765012"/>
    <w:multiLevelType w:val="hybridMultilevel"/>
    <w:tmpl w:val="1CC07940"/>
    <w:lvl w:ilvl="0" w:tplc="01BC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F43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C68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228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6224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C2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EE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D852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00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F35017"/>
    <w:multiLevelType w:val="hybridMultilevel"/>
    <w:tmpl w:val="87DEE440"/>
    <w:lvl w:ilvl="0" w:tplc="F7481E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041E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A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C0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63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646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45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A7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E4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AF9476A"/>
    <w:multiLevelType w:val="hybridMultilevel"/>
    <w:tmpl w:val="F7EA8DEC"/>
    <w:lvl w:ilvl="0" w:tplc="3BCA0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E8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B09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6F5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A8A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FC9C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A47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089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ECF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5823BB"/>
    <w:multiLevelType w:val="hybridMultilevel"/>
    <w:tmpl w:val="0CF08FE6"/>
    <w:lvl w:ilvl="0" w:tplc="D0340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CE7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402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4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5AF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AC5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100F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C4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E24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AA"/>
    <w:rsid w:val="000B3D8E"/>
    <w:rsid w:val="0019312A"/>
    <w:rsid w:val="001D683C"/>
    <w:rsid w:val="00477BDA"/>
    <w:rsid w:val="00497256"/>
    <w:rsid w:val="004D2057"/>
    <w:rsid w:val="005440B3"/>
    <w:rsid w:val="00637196"/>
    <w:rsid w:val="006A05D5"/>
    <w:rsid w:val="007406E6"/>
    <w:rsid w:val="00757474"/>
    <w:rsid w:val="00767A8A"/>
    <w:rsid w:val="00907079"/>
    <w:rsid w:val="00910E21"/>
    <w:rsid w:val="00A932AA"/>
    <w:rsid w:val="00AA20D9"/>
    <w:rsid w:val="00B166B7"/>
    <w:rsid w:val="00BB661B"/>
    <w:rsid w:val="00DD3984"/>
    <w:rsid w:val="00F7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0F079"/>
  <w15:chartTrackingRefBased/>
  <w15:docId w15:val="{7F95934D-B43D-4067-A2A5-80DDC242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12A"/>
  </w:style>
  <w:style w:type="paragraph" w:styleId="Footer">
    <w:name w:val="footer"/>
    <w:basedOn w:val="Normal"/>
    <w:link w:val="FooterChar"/>
    <w:uiPriority w:val="99"/>
    <w:unhideWhenUsed/>
    <w:rsid w:val="001931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2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52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5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1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7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867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9291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68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85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84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56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6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0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62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4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0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09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0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5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6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5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2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3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5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42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07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5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6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197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032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854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2137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0822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729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2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1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6859">
          <w:marLeft w:val="274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7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Reynolds</dc:creator>
  <cp:keywords/>
  <dc:description/>
  <cp:lastModifiedBy>Daniel Rutter</cp:lastModifiedBy>
  <cp:revision>2</cp:revision>
  <dcterms:created xsi:type="dcterms:W3CDTF">2021-09-07T09:51:00Z</dcterms:created>
  <dcterms:modified xsi:type="dcterms:W3CDTF">2021-09-07T09:51:00Z</dcterms:modified>
</cp:coreProperties>
</file>